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both"/>
        <w:rPr>
          <w:rFonts w:hint="default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-266700</wp:posOffset>
            </wp:positionH>
            <wp:positionV relativeFrom="paragraph">
              <wp:posOffset>-53975</wp:posOffset>
            </wp:positionV>
            <wp:extent cx="5798185" cy="1163955"/>
            <wp:effectExtent l="0" t="0" r="2540" b="7620"/>
            <wp:wrapNone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8185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7F7F7F" w:themeColor="background1" w:themeShade="80"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1812925</wp:posOffset>
                </wp:positionH>
                <wp:positionV relativeFrom="paragraph">
                  <wp:posOffset>721360</wp:posOffset>
                </wp:positionV>
                <wp:extent cx="3227070" cy="471805"/>
                <wp:effectExtent l="0" t="0" r="0" b="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55925" y="1822450"/>
                          <a:ext cx="3227070" cy="471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distribute"/>
                              <w:rPr>
                                <w:rFonts w:hint="default"/>
                                <w:color w:val="A6A6A6" w:themeColor="background1" w:themeShade="A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0" w14:dist="0" w14:dir="0" w14:sx="0" w14:sy="0" w14:kx="0" w14:ky="0" w14:algn="none">
                                  <w14:srgbClr w14:val="000000"/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方正公文黑体" w:hAnsi="方正公文黑体" w:eastAsia="方正公文黑体" w:cs="方正公文黑体"/>
                                <w:b/>
                                <w:bCs/>
                                <w:color w:val="A6A6A6" w:themeColor="background1" w:themeShade="A6"/>
                                <w:sz w:val="30"/>
                                <w:szCs w:val="30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0" w14:dist="0" w14:dir="0" w14:sx="0" w14:sy="0" w14:kx="0" w14:ky="0" w14:algn="none">
                                  <w14:srgbClr w14:val="000000"/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props3d w14:extrusionH="0" w14:contourW="0" w14:prstMaterial="clear"/>
                              </w:rPr>
                              <w:t>人物作品邀请展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2.75pt;margin-top:56.8pt;height:37.15pt;width:254.1pt;z-index:251660288;v-text-anchor:middle;mso-width-relative:page;mso-height-relative:page;" filled="f" stroked="f" coordsize="21600,21600" o:gfxdata="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GbOfS7ZAAAACwEAAA8AAAAAAAAAAQAgAAAAIgAAAGRycy9kb3ducmV2LnhtbFBLAQIUABQA&#10;AAAIAIdO4kBw5v530wIAAKEFAAAOAAAAAAAAAAEAIAAAACgBAABkcnMvZTJvRG9jLnhtbFBLBQYA&#10;AAAABgAGAFkBAABtBgAAAAA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distribute"/>
                        <w:rPr>
                          <w:rFonts w:hint="default"/>
                          <w:color w:val="A6A6A6" w:themeColor="background1" w:themeShade="A6"/>
                          <w:lang w:val="en-US" w:eastAsia="zh-CN"/>
                          <w14:glow w14:rad="0">
                            <w14:srgbClr w14:val="000000"/>
                          </w14:glow>
                          <w14:shadow w14:blurRad="0" w14:dist="0" w14:dir="0" w14:sx="0" w14:sy="0" w14:kx="0" w14:ky="0" w14:algn="none">
                            <w14:srgbClr w14:val="000000"/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方正公文黑体" w:hAnsi="方正公文黑体" w:eastAsia="方正公文黑体" w:cs="方正公文黑体"/>
                          <w:b/>
                          <w:bCs/>
                          <w:color w:val="A6A6A6" w:themeColor="background1" w:themeShade="A6"/>
                          <w:sz w:val="30"/>
                          <w:szCs w:val="30"/>
                          <w:lang w:val="en-US" w:eastAsia="zh-CN"/>
                          <w14:glow w14:rad="0">
                            <w14:srgbClr w14:val="000000"/>
                          </w14:glow>
                          <w14:shadow w14:blurRad="0" w14:dist="0" w14:dir="0" w14:sx="0" w14:sy="0" w14:kx="0" w14:ky="0" w14:algn="none">
                            <w14:srgbClr w14:val="000000"/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props3d w14:extrusionH="0" w14:contourW="0" w14:prstMaterial="clear"/>
                        </w:rPr>
                        <w:t>人物作品邀请展</w:t>
                      </w:r>
                    </w:p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 w:val="0"/>
          <w:bCs/>
          <w:color w:val="7F7F7F" w:themeColor="background1" w:themeShade="8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1816100</wp:posOffset>
            </wp:positionH>
            <wp:positionV relativeFrom="paragraph">
              <wp:posOffset>175260</wp:posOffset>
            </wp:positionV>
            <wp:extent cx="3312160" cy="680085"/>
            <wp:effectExtent l="0" t="0" r="2540" b="571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12160" cy="68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 w:val="0"/>
          <w:bCs/>
          <w:color w:val="7F7F7F" w:themeColor="background1" w:themeShade="80"/>
          <w:sz w:val="52"/>
          <w:szCs w:val="52"/>
          <w:lang w:val="en-US" w:eastAsia="zh-CN"/>
        </w:rPr>
        <w:t>2023</w:t>
      </w:r>
      <w:r>
        <w:rPr>
          <w:rFonts w:hint="eastAsia"/>
          <w:b/>
          <w:bCs/>
          <w:color w:val="7F7F7F" w:themeColor="background1" w:themeShade="80"/>
          <w:sz w:val="52"/>
          <w:szCs w:val="52"/>
          <w:lang w:val="en-US" w:eastAsia="zh-CN"/>
        </w:rPr>
        <w:t>第三届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tbl>
      <w:tblPr>
        <w:tblStyle w:val="7"/>
        <w:tblW w:w="92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515"/>
        <w:gridCol w:w="3484"/>
        <w:gridCol w:w="1691"/>
        <w:gridCol w:w="5"/>
        <w:gridCol w:w="18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exact"/>
          <w:jc w:val="center"/>
        </w:trPr>
        <w:tc>
          <w:tcPr>
            <w:tcW w:w="9253" w:type="dxa"/>
            <w:gridSpan w:val="6"/>
            <w:shd w:val="clear" w:color="auto" w:fill="C0000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700" w:lineRule="exact"/>
              <w:ind w:right="204" w:firstLine="442" w:firstLineChars="10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CAB299"/>
                <w:sz w:val="44"/>
                <w:szCs w:val="4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CAB299"/>
                <w:sz w:val="44"/>
                <w:szCs w:val="44"/>
                <w:u w:val="none"/>
                <w:lang w:val="en-US" w:eastAsia="zh-CN"/>
                <w14:shadow w14:blurRad="0" w14:dist="0" w14:dir="0" w14:sx="0" w14:sy="0" w14:kx="0" w14:ky="0" w14:algn="none">
                  <w14:srgbClr w14:val="000000"/>
                </w14:shadow>
              </w:rPr>
              <w:t>报/名/表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1722" w:type="dxa"/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hint="default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/>
                <w:b/>
                <w:bCs/>
                <w:sz w:val="24"/>
                <w:lang w:val="en-US" w:eastAsia="zh-CN"/>
              </w:rPr>
              <w:t>申请人</w:t>
            </w:r>
          </w:p>
        </w:tc>
        <w:tc>
          <w:tcPr>
            <w:tcW w:w="7531" w:type="dxa"/>
            <w:gridSpan w:val="5"/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lef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/>
                <w:color w:val="A6A6A6" w:themeColor="background1" w:themeShade="A6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/>
                <w:color w:val="A6A6A6" w:themeColor="background1" w:themeShade="A6"/>
                <w:sz w:val="24"/>
                <w:szCs w:val="24"/>
                <w:lang w:val="en-US" w:eastAsia="zh-CN"/>
              </w:rPr>
              <w:t>个人或企业</w:t>
            </w:r>
            <w:r>
              <w:rPr>
                <w:rFonts w:hint="eastAsia" w:ascii="仿宋" w:hAnsi="仿宋"/>
                <w:color w:val="A6A6A6" w:themeColor="background1" w:themeShade="A6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1722" w:type="dxa"/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hint="default" w:ascii="仿宋" w:hAnsi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/>
                <w:b/>
                <w:bCs/>
                <w:sz w:val="24"/>
                <w:lang w:val="en-US" w:eastAsia="zh-CN"/>
              </w:rPr>
              <w:t>单位名称</w:t>
            </w:r>
          </w:p>
        </w:tc>
        <w:tc>
          <w:tcPr>
            <w:tcW w:w="7531" w:type="dxa"/>
            <w:gridSpan w:val="5"/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left"/>
              <w:rPr>
                <w:rFonts w:hint="eastAsia" w:ascii="仿宋" w:hAnsi="仿宋"/>
                <w:color w:val="A6A6A6" w:themeColor="background1" w:themeShade="A6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1722" w:type="dxa"/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/>
                <w:b/>
                <w:bCs/>
                <w:sz w:val="24"/>
                <w:lang w:val="en-US" w:eastAsia="zh-CN"/>
              </w:rPr>
              <w:t>单位地址</w:t>
            </w:r>
          </w:p>
        </w:tc>
        <w:tc>
          <w:tcPr>
            <w:tcW w:w="399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left="0" w:leftChars="0" w:right="0" w:rightChars="0" w:firstLine="0" w:firstLineChars="0"/>
              <w:jc w:val="center"/>
              <w:rPr>
                <w:rFonts w:ascii="仿宋" w:hAnsi="仿宋" w:eastAsia="仿宋" w:cs="仿宋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69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left="0" w:leftChars="0" w:right="0" w:rightChars="0" w:firstLine="0" w:firstLineChars="0"/>
              <w:jc w:val="center"/>
              <w:rPr>
                <w:rFonts w:ascii="仿宋" w:hAnsi="仿宋" w:eastAsia="仿宋" w:cs="仿宋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邮箱</w:t>
            </w:r>
          </w:p>
        </w:tc>
        <w:tc>
          <w:tcPr>
            <w:tcW w:w="1836" w:type="dxa"/>
            <w:tcBorders>
              <w:lef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left="0" w:leftChars="0" w:right="0" w:rightChars="0" w:firstLine="0" w:firstLineChars="0"/>
              <w:jc w:val="center"/>
              <w:rPr>
                <w:rFonts w:ascii="仿宋" w:hAnsi="仿宋" w:eastAsia="仿宋" w:cs="仿宋"/>
                <w:sz w:val="24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22" w:type="dxa"/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hint="default" w:ascii="仿宋" w:hAnsi="仿宋" w:eastAsia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/>
                <w:b/>
                <w:bCs/>
                <w:sz w:val="24"/>
                <w:lang w:val="en-US" w:eastAsia="zh-CN"/>
              </w:rPr>
              <w:t>作品一名称</w:t>
            </w:r>
          </w:p>
        </w:tc>
        <w:tc>
          <w:tcPr>
            <w:tcW w:w="569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3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/>
                <w:sz w:val="21"/>
                <w:szCs w:val="21"/>
                <w:lang w:val="en-US" w:eastAsia="zh-CN"/>
              </w:rPr>
              <w:t>同一单位或个人仅限申请2个作品或项目。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exact"/>
          <w:jc w:val="center"/>
        </w:trPr>
        <w:tc>
          <w:tcPr>
            <w:tcW w:w="1722" w:type="dxa"/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hint="eastAsia" w:ascii="仿宋" w:hAnsi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/>
                <w:b/>
                <w:bCs/>
                <w:sz w:val="24"/>
                <w:lang w:val="en-US" w:eastAsia="zh-CN"/>
              </w:rPr>
              <w:t>作品二名称</w:t>
            </w:r>
          </w:p>
        </w:tc>
        <w:tc>
          <w:tcPr>
            <w:tcW w:w="569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both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3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4" w:hRule="exact"/>
          <w:jc w:val="center"/>
        </w:trPr>
        <w:tc>
          <w:tcPr>
            <w:tcW w:w="1722" w:type="dxa"/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hint="eastAsia" w:ascii="仿宋" w:hAnsi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/>
                <w:b/>
                <w:bCs/>
                <w:sz w:val="21"/>
                <w:szCs w:val="21"/>
                <w:lang w:val="en-US" w:eastAsia="zh-CN"/>
              </w:rPr>
              <w:t>申报作品</w:t>
            </w:r>
          </w:p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hint="default" w:ascii="仿宋" w:hAnsi="仿宋"/>
                <w:sz w:val="24"/>
                <w:lang w:val="en-US" w:eastAsia="zh-CN"/>
              </w:rPr>
            </w:pPr>
            <w:r>
              <w:rPr>
                <w:rFonts w:hint="eastAsia" w:ascii="仿宋" w:hAnsi="仿宋"/>
                <w:b/>
                <w:bCs/>
                <w:sz w:val="21"/>
                <w:szCs w:val="21"/>
                <w:lang w:val="en-US" w:eastAsia="zh-CN"/>
              </w:rPr>
              <w:t>媒体已发稿链接</w:t>
            </w:r>
          </w:p>
        </w:tc>
        <w:tc>
          <w:tcPr>
            <w:tcW w:w="569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both"/>
              <w:rPr>
                <w:rFonts w:hint="eastAsia" w:ascii="仿宋" w:hAnsi="仿宋"/>
                <w:sz w:val="24"/>
                <w:lang w:val="en-US" w:eastAsia="zh-CN"/>
              </w:rPr>
            </w:pPr>
            <w:r>
              <w:rPr>
                <w:rFonts w:hint="eastAsia" w:ascii="仿宋" w:hAnsi="仿宋"/>
                <w:sz w:val="24"/>
                <w:lang w:val="en-US" w:eastAsia="zh-CN"/>
              </w:rPr>
              <w:t>1、</w:t>
            </w:r>
          </w:p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both"/>
              <w:rPr>
                <w:rFonts w:hint="default" w:ascii="仿宋" w:hAnsi="仿宋"/>
                <w:sz w:val="24"/>
                <w:lang w:val="en-US" w:eastAsia="zh-CN"/>
              </w:rPr>
            </w:pPr>
            <w:r>
              <w:rPr>
                <w:rFonts w:hint="eastAsia" w:ascii="仿宋" w:hAnsi="仿宋"/>
                <w:sz w:val="24"/>
                <w:lang w:val="en-US" w:eastAsia="zh-CN"/>
              </w:rPr>
              <w:t>2、</w:t>
            </w:r>
          </w:p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/>
                <w:color w:val="7F7F7F" w:themeColor="background1" w:themeShade="80"/>
                <w:sz w:val="24"/>
                <w:szCs w:val="24"/>
                <w:lang w:val="en-US" w:eastAsia="zh-CN"/>
              </w:rPr>
              <w:t>（含媒体发稿或自媒体发稿链接）</w:t>
            </w:r>
          </w:p>
        </w:tc>
        <w:tc>
          <w:tcPr>
            <w:tcW w:w="183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exact"/>
          <w:jc w:val="center"/>
        </w:trPr>
        <w:tc>
          <w:tcPr>
            <w:tcW w:w="1722" w:type="dxa"/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hint="default" w:ascii="仿宋" w:hAnsi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/>
                <w:b/>
                <w:bCs/>
                <w:sz w:val="24"/>
                <w:lang w:val="en-US" w:eastAsia="zh-CN"/>
              </w:rPr>
              <w:t>申请联系人</w:t>
            </w:r>
          </w:p>
        </w:tc>
        <w:tc>
          <w:tcPr>
            <w:tcW w:w="399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cs="仿宋"/>
                <w:b/>
                <w:bCs/>
                <w:sz w:val="24"/>
                <w:szCs w:val="22"/>
                <w:lang w:val="en-US" w:eastAsia="zh-CN" w:bidi="ar-SA"/>
              </w:rPr>
              <w:t>职  务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exact"/>
          <w:jc w:val="center"/>
        </w:trPr>
        <w:tc>
          <w:tcPr>
            <w:tcW w:w="1722" w:type="dxa"/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hint="default" w:ascii="仿宋" w:hAnsi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/>
                <w:b/>
                <w:bCs/>
                <w:sz w:val="24"/>
                <w:lang w:val="en-US" w:eastAsia="zh-CN"/>
              </w:rPr>
              <w:t>手机</w:t>
            </w:r>
          </w:p>
        </w:tc>
        <w:tc>
          <w:tcPr>
            <w:tcW w:w="399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91" w:type="dxa"/>
            <w:tcBorders>
              <w:righ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cs="仿宋"/>
                <w:b/>
                <w:bCs/>
                <w:sz w:val="24"/>
                <w:szCs w:val="22"/>
                <w:lang w:val="en-US" w:eastAsia="zh-CN" w:bidi="ar-SA"/>
              </w:rPr>
              <w:t>微信号</w:t>
            </w:r>
          </w:p>
        </w:tc>
        <w:tc>
          <w:tcPr>
            <w:tcW w:w="184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exact"/>
          <w:jc w:val="center"/>
        </w:trPr>
        <w:tc>
          <w:tcPr>
            <w:tcW w:w="1722" w:type="dxa"/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hint="default" w:ascii="仿宋" w:hAnsi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/>
                <w:b/>
                <w:bCs/>
                <w:sz w:val="24"/>
                <w:lang w:val="en-US" w:eastAsia="zh-CN"/>
              </w:rPr>
              <w:t>身份证号码</w:t>
            </w:r>
          </w:p>
        </w:tc>
        <w:tc>
          <w:tcPr>
            <w:tcW w:w="399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91" w:type="dxa"/>
            <w:tcBorders>
              <w:righ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left="0" w:leftChars="0" w:right="0" w:rightChars="0" w:firstLine="0" w:firstLineChars="0"/>
              <w:jc w:val="center"/>
              <w:rPr>
                <w:rFonts w:hint="default" w:ascii="仿宋" w:hAnsi="仿宋" w:eastAsia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/>
                <w:b/>
                <w:bCs/>
                <w:sz w:val="24"/>
                <w:lang w:val="en-US" w:eastAsia="zh-CN"/>
              </w:rPr>
              <w:t>常驻城市</w:t>
            </w:r>
          </w:p>
        </w:tc>
        <w:tc>
          <w:tcPr>
            <w:tcW w:w="184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1"/>
              <w:tabs>
                <w:tab w:val="left" w:pos="420"/>
                <w:tab w:val="left" w:pos="840"/>
                <w:tab w:val="left" w:pos="1080"/>
                <w:tab w:val="left" w:pos="1414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800"/>
                <w:tab w:val="left" w:pos="8063"/>
              </w:tabs>
              <w:spacing w:line="276" w:lineRule="auto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3" w:hRule="exact"/>
          <w:jc w:val="center"/>
        </w:trPr>
        <w:tc>
          <w:tcPr>
            <w:tcW w:w="1722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156" w:afterLines="50" w:line="340" w:lineRule="exact"/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主要业务</w:t>
            </w:r>
          </w:p>
          <w:p>
            <w:pPr>
              <w:spacing w:after="156" w:afterLines="50" w:line="340" w:lineRule="exact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或专长</w:t>
            </w:r>
          </w:p>
        </w:tc>
        <w:tc>
          <w:tcPr>
            <w:tcW w:w="7531" w:type="dxa"/>
            <w:gridSpan w:val="5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after="156" w:afterLines="50" w:line="260" w:lineRule="exact"/>
              <w:jc w:val="both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both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after="156" w:afterLines="50" w:line="2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2237" w:type="dxa"/>
            <w:gridSpan w:val="2"/>
            <w:tcBorders>
              <w:right w:val="single" w:color="auto" w:sz="4" w:space="0"/>
            </w:tcBorders>
            <w:shd w:val="clear" w:color="auto" w:fill="FBE5D6" w:themeFill="accent2" w:themeFillTint="32"/>
            <w:vAlign w:val="center"/>
          </w:tcPr>
          <w:p>
            <w:pPr>
              <w:spacing w:after="156" w:afterLines="50" w:line="260" w:lineRule="exact"/>
              <w:jc w:val="center"/>
              <w:rPr>
                <w:rFonts w:hint="default" w:ascii="仿宋_GB2312" w:hAnsi="仿宋" w:eastAsia="仿宋_GB2312" w:cs="宋体"/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申请人参评类型</w:t>
            </w:r>
          </w:p>
        </w:tc>
        <w:tc>
          <w:tcPr>
            <w:tcW w:w="7016" w:type="dxa"/>
            <w:gridSpan w:val="4"/>
            <w:tcBorders>
              <w:left w:val="single" w:color="auto" w:sz="4" w:space="0"/>
            </w:tcBorders>
            <w:shd w:val="clear" w:color="auto" w:fill="FBE5D6" w:themeFill="accent2" w:themeFillTint="32"/>
            <w:vAlign w:val="center"/>
          </w:tcPr>
          <w:p>
            <w:pPr>
              <w:spacing w:after="156" w:afterLines="50" w:line="480" w:lineRule="auto"/>
              <w:jc w:val="both"/>
              <w:rPr>
                <w:rFonts w:hint="default" w:ascii="仿宋_GB2312" w:hAnsi="仿宋" w:eastAsia="仿宋_GB2312" w:cs="宋体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sz w:val="36"/>
                <w:szCs w:val="36"/>
              </w:rPr>
              <w:sym w:font="Wingdings" w:char="00A8"/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人物类    </w:t>
            </w:r>
            <w:r>
              <w:rPr>
                <w:rFonts w:hint="eastAsia" w:ascii="仿宋_GB2312" w:hAnsi="仿宋" w:eastAsia="仿宋_GB2312" w:cs="宋体"/>
                <w:sz w:val="36"/>
                <w:szCs w:val="36"/>
              </w:rPr>
              <w:sym w:font="Wingdings" w:char="00A8"/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作品类            （单选或多选，选项打</w:t>
            </w: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b w:val="0"/>
                <w:bCs w:val="0"/>
                <w:sz w:val="36"/>
                <w:szCs w:val="36"/>
              </w:rPr>
              <w:sym w:font="Wingdings" w:char="00FE"/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2237" w:type="dxa"/>
            <w:gridSpan w:val="2"/>
            <w:tcBorders>
              <w:right w:val="single" w:color="auto" w:sz="4" w:space="0"/>
            </w:tcBorders>
            <w:shd w:val="clear" w:color="auto" w:fill="FBE5D6" w:themeFill="accent2" w:themeFillTint="32"/>
            <w:vAlign w:val="center"/>
          </w:tcPr>
          <w:p>
            <w:pPr>
              <w:spacing w:after="156" w:afterLines="50" w:line="260" w:lineRule="exact"/>
              <w:jc w:val="both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是否出席论坛盛典</w:t>
            </w:r>
          </w:p>
        </w:tc>
        <w:tc>
          <w:tcPr>
            <w:tcW w:w="7016" w:type="dxa"/>
            <w:gridSpan w:val="4"/>
            <w:tcBorders>
              <w:left w:val="single" w:color="auto" w:sz="4" w:space="0"/>
            </w:tcBorders>
            <w:shd w:val="clear" w:color="auto" w:fill="FBE5D6" w:themeFill="accent2" w:themeFillTint="32"/>
            <w:vAlign w:val="center"/>
          </w:tcPr>
          <w:p>
            <w:pPr>
              <w:spacing w:after="156" w:afterLines="50" w:line="480" w:lineRule="auto"/>
              <w:jc w:val="both"/>
              <w:rPr>
                <w:rFonts w:hint="eastAsia" w:ascii="仿宋_GB2312" w:hAnsi="仿宋" w:eastAsia="仿宋_GB2312" w:cs="宋体"/>
                <w:sz w:val="36"/>
                <w:szCs w:val="36"/>
              </w:rPr>
            </w:pPr>
            <w:r>
              <w:rPr>
                <w:rFonts w:hint="eastAsia" w:ascii="仿宋_GB2312" w:hAnsi="仿宋" w:eastAsia="仿宋_GB2312" w:cs="宋体"/>
                <w:sz w:val="36"/>
                <w:szCs w:val="36"/>
              </w:rPr>
              <w:sym w:font="Wingdings" w:char="00A8"/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出席 </w:t>
            </w:r>
            <w:r>
              <w:rPr>
                <w:rFonts w:hint="eastAsia" w:ascii="仿宋_GB2312" w:hAnsi="仿宋" w:eastAsia="仿宋_GB2312" w:cs="宋体"/>
                <w:sz w:val="36"/>
                <w:szCs w:val="36"/>
              </w:rPr>
              <w:sym w:font="Wingdings" w:char="00A8"/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不出席 </w:t>
            </w:r>
            <w:r>
              <w:rPr>
                <w:rFonts w:hint="eastAsia" w:ascii="仿宋_GB2312" w:hAnsi="仿宋" w:eastAsia="仿宋_GB2312" w:cs="宋体"/>
                <w:sz w:val="36"/>
                <w:szCs w:val="36"/>
              </w:rPr>
              <w:sym w:font="Wingdings" w:char="00A8"/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开幕前二周确认   （单选，选项打</w:t>
            </w: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b w:val="0"/>
                <w:bCs w:val="0"/>
                <w:sz w:val="36"/>
                <w:szCs w:val="36"/>
              </w:rPr>
              <w:sym w:font="Wingdings" w:char="00FE"/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2" w:hRule="exact"/>
          <w:jc w:val="center"/>
        </w:trPr>
        <w:tc>
          <w:tcPr>
            <w:tcW w:w="1722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近3年主要</w:t>
            </w:r>
          </w:p>
          <w:p>
            <w:pPr>
              <w:spacing w:line="360" w:lineRule="auto"/>
              <w:jc w:val="center"/>
              <w:rPr>
                <w:rFonts w:hint="default" w:ascii="仿宋" w:hAnsi="仿宋" w:eastAsia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成果和业绩</w:t>
            </w:r>
          </w:p>
        </w:tc>
        <w:tc>
          <w:tcPr>
            <w:tcW w:w="7531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0" w:hRule="exact"/>
          <w:jc w:val="center"/>
        </w:trPr>
        <w:tc>
          <w:tcPr>
            <w:tcW w:w="1722" w:type="dxa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申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请人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声明</w:t>
            </w:r>
          </w:p>
          <w:p>
            <w:pPr>
              <w:spacing w:line="360" w:lineRule="auto"/>
              <w:ind w:left="0" w:leftChars="0" w:right="0" w:rightChars="0"/>
              <w:jc w:val="left"/>
              <w:rPr>
                <w:rFonts w:ascii="仿宋" w:hAnsi="仿宋" w:eastAsia="仿宋" w:cs="仿宋"/>
                <w:b/>
                <w:bCs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7531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ind w:firstLine="480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本人已详细阅读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征集公函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，自愿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参加及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承诺资料的真实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合法性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。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入选后同意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组委会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进行公开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宣传、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展览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推广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或出版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。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本人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特此声明！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                  申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请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人（电子签名）：                 </w:t>
            </w:r>
          </w:p>
          <w:p>
            <w:pPr>
              <w:spacing w:line="360" w:lineRule="auto"/>
              <w:ind w:left="0" w:leftChars="0" w:right="0" w:rightChars="0"/>
              <w:jc w:val="left"/>
              <w:rPr>
                <w:rFonts w:hint="eastAsia" w:ascii="仿宋" w:hAnsi="仿宋" w:eastAsia="仿宋" w:cs="仿宋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exact"/>
          <w:jc w:val="center"/>
        </w:trPr>
        <w:tc>
          <w:tcPr>
            <w:tcW w:w="172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组委会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审核</w:t>
            </w:r>
          </w:p>
        </w:tc>
        <w:tc>
          <w:tcPr>
            <w:tcW w:w="7531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Trajan Pro" w:hAnsi="Trajan Pro" w:cs="Trajan Pro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CDBP</w:t>
            </w: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>设计智库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·评审专家意见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    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/>
                <w:sz w:val="24"/>
              </w:rPr>
              <w:t xml:space="preserve">年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 月   日</w:t>
            </w:r>
          </w:p>
        </w:tc>
      </w:tr>
    </w:tbl>
    <w:p>
      <w:pPr>
        <w:rPr>
          <w:rFonts w:hint="eastAsia" w:ascii="宋体" w:hAnsi="宋体" w:eastAsia="宋体" w:cs="宋体"/>
          <w:color w:val="808080" w:themeColor="text1" w:themeTint="80"/>
          <w:sz w:val="21"/>
          <w:szCs w:val="21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808080" w:themeColor="text1" w:themeTint="80"/>
          <w:sz w:val="21"/>
          <w:szCs w:val="21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注：</w:t>
      </w:r>
      <w:r>
        <w:rPr>
          <w:rFonts w:hint="eastAsia" w:ascii="宋体" w:hAnsi="宋体" w:eastAsia="宋体" w:cs="宋体"/>
          <w:color w:val="808080" w:themeColor="text1" w:themeTint="80"/>
          <w:sz w:val="21"/>
          <w:szCs w:val="21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为保障邀请展工作正常推进，参展资料，请在规定的时间内递交，因未按时配合递交，造成延误，由申报人负责。递交资料要求请详见（征集说明）。</w:t>
      </w:r>
    </w:p>
    <w:p>
      <w:pPr>
        <w:rPr>
          <w:rFonts w:hint="default" w:ascii="宋体" w:hAnsi="宋体" w:eastAsia="宋体" w:cs="宋体"/>
          <w:color w:val="808080" w:themeColor="text1" w:themeTint="80"/>
          <w:sz w:val="21"/>
          <w:szCs w:val="21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808080" w:themeColor="text1" w:themeTint="80"/>
          <w:sz w:val="21"/>
          <w:szCs w:val="21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提交资料可另加附页。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D074EB3-321F-447B-9E9F-BA61226F198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7219992-99E9-4097-9F97-21FDD6AFAA83}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7B1771A0-B8C7-4E7A-8206-98010980E62B}"/>
  </w:font>
  <w:font w:name="Trajan Pro">
    <w:panose1 w:val="02020502050506020301"/>
    <w:charset w:val="00"/>
    <w:family w:val="auto"/>
    <w:pitch w:val="default"/>
    <w:sig w:usb0="800000AF" w:usb1="5000204B" w:usb2="00000000" w:usb3="00000000" w:csb0="0000009B" w:csb1="00000000"/>
  </w:font>
  <w:font w:name="汉仪程行简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汉仪铸字卡酷体简">
    <w:panose1 w:val="00020600040101010101"/>
    <w:charset w:val="86"/>
    <w:family w:val="auto"/>
    <w:pitch w:val="default"/>
    <w:sig w:usb0="8000003F" w:usb1="1AC17CFA" w:usb2="00000016" w:usb3="00000000" w:csb0="0004009F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3931F92A-7221-4D16-9CE6-20C73001CA7A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MDcwYTYyMjE0Y2I1ZTdlYjU3Y2VjNWRlNDM1MzAifQ=="/>
  </w:docVars>
  <w:rsids>
    <w:rsidRoot w:val="06130B48"/>
    <w:rsid w:val="001601D8"/>
    <w:rsid w:val="005D3604"/>
    <w:rsid w:val="00D738E9"/>
    <w:rsid w:val="01ED0867"/>
    <w:rsid w:val="04EE66BE"/>
    <w:rsid w:val="057C7CFC"/>
    <w:rsid w:val="06130B48"/>
    <w:rsid w:val="061E14BF"/>
    <w:rsid w:val="07AC302D"/>
    <w:rsid w:val="088F40C3"/>
    <w:rsid w:val="08AE1E9F"/>
    <w:rsid w:val="08DE7E5B"/>
    <w:rsid w:val="0A424F95"/>
    <w:rsid w:val="0A4F3066"/>
    <w:rsid w:val="0A621193"/>
    <w:rsid w:val="0A9F0624"/>
    <w:rsid w:val="0B9C1D02"/>
    <w:rsid w:val="0BB0055A"/>
    <w:rsid w:val="0BC92556"/>
    <w:rsid w:val="0BF1701A"/>
    <w:rsid w:val="0C0C32AC"/>
    <w:rsid w:val="0D160013"/>
    <w:rsid w:val="0D5357F7"/>
    <w:rsid w:val="0D7F02AE"/>
    <w:rsid w:val="0FDB1B2F"/>
    <w:rsid w:val="10FF0632"/>
    <w:rsid w:val="111B3762"/>
    <w:rsid w:val="11BC7A60"/>
    <w:rsid w:val="121D2065"/>
    <w:rsid w:val="12346973"/>
    <w:rsid w:val="1255175D"/>
    <w:rsid w:val="12DD6CC6"/>
    <w:rsid w:val="133A23CE"/>
    <w:rsid w:val="146260D1"/>
    <w:rsid w:val="160B5AAE"/>
    <w:rsid w:val="16E3365C"/>
    <w:rsid w:val="17262175"/>
    <w:rsid w:val="18F5361F"/>
    <w:rsid w:val="19393A07"/>
    <w:rsid w:val="196E3A13"/>
    <w:rsid w:val="1A8558DF"/>
    <w:rsid w:val="1A9053FB"/>
    <w:rsid w:val="1A9B2141"/>
    <w:rsid w:val="1AD94FF6"/>
    <w:rsid w:val="1B8E1D9F"/>
    <w:rsid w:val="1BF9747E"/>
    <w:rsid w:val="1D9456F5"/>
    <w:rsid w:val="1DCD0774"/>
    <w:rsid w:val="1E010B07"/>
    <w:rsid w:val="1E4241F9"/>
    <w:rsid w:val="1EC21DA9"/>
    <w:rsid w:val="1F10086F"/>
    <w:rsid w:val="1F851C13"/>
    <w:rsid w:val="1FE5798B"/>
    <w:rsid w:val="206D14A8"/>
    <w:rsid w:val="21C01EF6"/>
    <w:rsid w:val="220B0C7A"/>
    <w:rsid w:val="23812232"/>
    <w:rsid w:val="23AE557B"/>
    <w:rsid w:val="243B443E"/>
    <w:rsid w:val="2483021C"/>
    <w:rsid w:val="26B75F6B"/>
    <w:rsid w:val="27237EB2"/>
    <w:rsid w:val="273209D5"/>
    <w:rsid w:val="27AC49A5"/>
    <w:rsid w:val="293D4FF8"/>
    <w:rsid w:val="2A877DAF"/>
    <w:rsid w:val="2AAD51A7"/>
    <w:rsid w:val="2B5770BB"/>
    <w:rsid w:val="2E852ACB"/>
    <w:rsid w:val="2F074797"/>
    <w:rsid w:val="30B53855"/>
    <w:rsid w:val="317736A7"/>
    <w:rsid w:val="31E62637"/>
    <w:rsid w:val="339910CF"/>
    <w:rsid w:val="341615D8"/>
    <w:rsid w:val="348E7139"/>
    <w:rsid w:val="349E56E4"/>
    <w:rsid w:val="34CE3CF2"/>
    <w:rsid w:val="34D2441F"/>
    <w:rsid w:val="34E02B31"/>
    <w:rsid w:val="366B2EFC"/>
    <w:rsid w:val="370137E2"/>
    <w:rsid w:val="38612BB5"/>
    <w:rsid w:val="38A47F8A"/>
    <w:rsid w:val="38C66D01"/>
    <w:rsid w:val="38E7220B"/>
    <w:rsid w:val="390718F9"/>
    <w:rsid w:val="3BA43963"/>
    <w:rsid w:val="3C362E37"/>
    <w:rsid w:val="3D230CC6"/>
    <w:rsid w:val="3D8B7E7D"/>
    <w:rsid w:val="3F0005D2"/>
    <w:rsid w:val="3F5A516C"/>
    <w:rsid w:val="3FB136A1"/>
    <w:rsid w:val="41893605"/>
    <w:rsid w:val="41AE52D6"/>
    <w:rsid w:val="42922B4E"/>
    <w:rsid w:val="42C216C0"/>
    <w:rsid w:val="42F44CEE"/>
    <w:rsid w:val="42FA5706"/>
    <w:rsid w:val="43EF3FA7"/>
    <w:rsid w:val="44636D9A"/>
    <w:rsid w:val="460476C7"/>
    <w:rsid w:val="46187E71"/>
    <w:rsid w:val="46A2171B"/>
    <w:rsid w:val="46AE26BE"/>
    <w:rsid w:val="47296483"/>
    <w:rsid w:val="481E4DA7"/>
    <w:rsid w:val="48DF55EA"/>
    <w:rsid w:val="48E96E0C"/>
    <w:rsid w:val="499F4C8A"/>
    <w:rsid w:val="49A91D6E"/>
    <w:rsid w:val="4B07345D"/>
    <w:rsid w:val="4B3E7EAA"/>
    <w:rsid w:val="4BD61C2F"/>
    <w:rsid w:val="4F495A4B"/>
    <w:rsid w:val="4FB036D4"/>
    <w:rsid w:val="4FDD744E"/>
    <w:rsid w:val="51D23378"/>
    <w:rsid w:val="52517AAA"/>
    <w:rsid w:val="529B7F38"/>
    <w:rsid w:val="53394028"/>
    <w:rsid w:val="53A44AF3"/>
    <w:rsid w:val="54A96A51"/>
    <w:rsid w:val="54DE7CED"/>
    <w:rsid w:val="54F1547B"/>
    <w:rsid w:val="5510710F"/>
    <w:rsid w:val="553D611F"/>
    <w:rsid w:val="57596A47"/>
    <w:rsid w:val="58236D22"/>
    <w:rsid w:val="599015C6"/>
    <w:rsid w:val="5BEF1E75"/>
    <w:rsid w:val="5C335EE4"/>
    <w:rsid w:val="5CB8678D"/>
    <w:rsid w:val="5F665792"/>
    <w:rsid w:val="60E673D1"/>
    <w:rsid w:val="613A51F3"/>
    <w:rsid w:val="6179400C"/>
    <w:rsid w:val="61B3405E"/>
    <w:rsid w:val="632779F9"/>
    <w:rsid w:val="6394341B"/>
    <w:rsid w:val="63CB2E16"/>
    <w:rsid w:val="63EA6B60"/>
    <w:rsid w:val="644D5654"/>
    <w:rsid w:val="647F69EC"/>
    <w:rsid w:val="64827302"/>
    <w:rsid w:val="676D0F1D"/>
    <w:rsid w:val="699579B2"/>
    <w:rsid w:val="6ACC47C6"/>
    <w:rsid w:val="6BC87FB6"/>
    <w:rsid w:val="6BF67140"/>
    <w:rsid w:val="6C137D92"/>
    <w:rsid w:val="6CD578A5"/>
    <w:rsid w:val="6CED18A2"/>
    <w:rsid w:val="6E176077"/>
    <w:rsid w:val="6E841A15"/>
    <w:rsid w:val="6EE10007"/>
    <w:rsid w:val="70BE02FD"/>
    <w:rsid w:val="70D23371"/>
    <w:rsid w:val="720F5C35"/>
    <w:rsid w:val="73217FC1"/>
    <w:rsid w:val="73874313"/>
    <w:rsid w:val="738F5266"/>
    <w:rsid w:val="73AC6BD7"/>
    <w:rsid w:val="73E17FBA"/>
    <w:rsid w:val="74CC659F"/>
    <w:rsid w:val="74F875EB"/>
    <w:rsid w:val="75672F6D"/>
    <w:rsid w:val="75860495"/>
    <w:rsid w:val="75AB270C"/>
    <w:rsid w:val="75AC352A"/>
    <w:rsid w:val="75EC34BB"/>
    <w:rsid w:val="76012D06"/>
    <w:rsid w:val="76423D32"/>
    <w:rsid w:val="76BE0194"/>
    <w:rsid w:val="76DB5618"/>
    <w:rsid w:val="77180B51"/>
    <w:rsid w:val="78B11DE7"/>
    <w:rsid w:val="78C7785D"/>
    <w:rsid w:val="7A767E6B"/>
    <w:rsid w:val="7B026D3A"/>
    <w:rsid w:val="7B1D77B4"/>
    <w:rsid w:val="7B5D6256"/>
    <w:rsid w:val="7BC7210F"/>
    <w:rsid w:val="7CCE0AD5"/>
    <w:rsid w:val="7D6D0C81"/>
    <w:rsid w:val="7F1F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Title"/>
    <w:basedOn w:val="1"/>
    <w:qFormat/>
    <w:uiPriority w:val="1"/>
    <w:pPr>
      <w:spacing w:line="955" w:lineRule="exact"/>
      <w:ind w:left="591" w:right="698"/>
      <w:jc w:val="center"/>
    </w:pPr>
    <w:rPr>
      <w:rFonts w:ascii="Microsoft JhengHei" w:hAnsi="Microsoft JhengHei" w:eastAsia="Microsoft JhengHei" w:cs="Microsoft JhengHei"/>
      <w:b/>
      <w:bCs/>
      <w:sz w:val="52"/>
      <w:szCs w:val="52"/>
      <w:u w:val="single" w:color="000000"/>
      <w:lang w:val="en-US" w:eastAsia="zh-CN" w:bidi="ar-SA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列表段落1"/>
    <w:basedOn w:val="1"/>
    <w:qFormat/>
    <w:uiPriority w:val="0"/>
    <w:pPr>
      <w:ind w:firstLine="420" w:firstLineChars="200"/>
    </w:pPr>
    <w:rPr>
      <w:rFonts w:ascii="Times New Roman" w:hAnsi="Times New Roman"/>
    </w:rPr>
  </w:style>
  <w:style w:type="paragraph" w:customStyle="1" w:styleId="12">
    <w:name w:val="列出段落1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359</Words>
  <Characters>365</Characters>
  <Lines>0</Lines>
  <Paragraphs>0</Paragraphs>
  <TotalTime>2</TotalTime>
  <ScaleCrop>false</ScaleCrop>
  <LinksUpToDate>false</LinksUpToDate>
  <CharactersWithSpaces>537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2021-05-18T06:02:00Z</dcterms:created>
  <dc:creator>吴浩</dc:creator>
  <cp:lastModifiedBy>吴浩</cp:lastModifiedBy>
  <dcterms:modified xsi:type="dcterms:W3CDTF">2023-04-13T06:57:46Z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50197192B0274072A2116FFE240C4F47</vt:lpwstr>
  </property>
</Properties>
</file>